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90" w:rsidRPr="00103A90" w:rsidRDefault="009503EE" w:rsidP="00161A1F">
      <w:pPr>
        <w:spacing w:line="240" w:lineRule="auto"/>
        <w:rPr>
          <w:rFonts w:cs="Arial"/>
          <w:b/>
        </w:rPr>
      </w:pPr>
      <w:bookmarkStart w:id="0" w:name="_GoBack"/>
      <w:bookmarkEnd w:id="0"/>
      <w:r>
        <w:rPr>
          <w:noProof/>
          <w:sz w:val="24"/>
          <w:szCs w:val="24"/>
        </w:rPr>
        <w:drawing>
          <wp:anchor distT="0" distB="0" distL="114300" distR="114300" simplePos="0" relativeHeight="251659264" behindDoc="1" locked="0" layoutInCell="1" allowOverlap="1" wp14:anchorId="300A3FC0" wp14:editId="143C75B4">
            <wp:simplePos x="0" y="0"/>
            <wp:positionH relativeFrom="column">
              <wp:posOffset>17145</wp:posOffset>
            </wp:positionH>
            <wp:positionV relativeFrom="paragraph">
              <wp:posOffset>-259080</wp:posOffset>
            </wp:positionV>
            <wp:extent cx="2762250" cy="457200"/>
            <wp:effectExtent l="19050" t="0" r="0" b="0"/>
            <wp:wrapNone/>
            <wp:docPr id="2" name="Picture 1" descr="SbLogo-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cmyk.eps"/>
                    <pic:cNvPicPr/>
                  </pic:nvPicPr>
                  <pic:blipFill>
                    <a:blip r:embed="rId8" cstate="print"/>
                    <a:stretch>
                      <a:fillRect/>
                    </a:stretch>
                  </pic:blipFill>
                  <pic:spPr>
                    <a:xfrm>
                      <a:off x="0" y="0"/>
                      <a:ext cx="2762250" cy="457200"/>
                    </a:xfrm>
                    <a:prstGeom prst="rect">
                      <a:avLst/>
                    </a:prstGeom>
                  </pic:spPr>
                </pic:pic>
              </a:graphicData>
            </a:graphic>
          </wp:anchor>
        </w:drawing>
      </w:r>
      <w:r w:rsidR="00477884">
        <w:rPr>
          <w:noProof/>
          <w:sz w:val="24"/>
          <w:szCs w:val="24"/>
        </w:rPr>
        <mc:AlternateContent>
          <mc:Choice Requires="wps">
            <w:drawing>
              <wp:anchor distT="0" distB="0" distL="114300" distR="114300" simplePos="0" relativeHeight="251658240" behindDoc="0" locked="0" layoutInCell="1" allowOverlap="1" wp14:anchorId="6E7C42C5" wp14:editId="301A6B3D">
                <wp:simplePos x="0" y="0"/>
                <wp:positionH relativeFrom="column">
                  <wp:posOffset>7620</wp:posOffset>
                </wp:positionH>
                <wp:positionV relativeFrom="paragraph">
                  <wp:posOffset>760095</wp:posOffset>
                </wp:positionV>
                <wp:extent cx="6400800" cy="635"/>
                <wp:effectExtent l="19050" t="19050"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straightConnector1">
                          <a:avLst/>
                        </a:prstGeom>
                        <a:noFill/>
                        <a:ln w="25400">
                          <a:solidFill>
                            <a:srgbClr val="0058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59.85pt;width:7in;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" strokecolor="#00589a" strokeweight="2pt"/>
            </w:pict>
          </mc:Fallback>
        </mc:AlternateContent>
      </w:r>
      <w:r w:rsidR="002C1AA7">
        <w:rPr>
          <w:sz w:val="24"/>
          <w:szCs w:val="24"/>
        </w:rPr>
        <w:tab/>
      </w:r>
      <w:r w:rsidR="002C1AA7">
        <w:rPr>
          <w:sz w:val="24"/>
          <w:szCs w:val="24"/>
        </w:rPr>
        <w:tab/>
      </w:r>
      <w:r w:rsidR="002C1AA7">
        <w:rPr>
          <w:sz w:val="24"/>
          <w:szCs w:val="24"/>
        </w:rPr>
        <w:tab/>
      </w:r>
      <w:r w:rsidR="002C1AA7">
        <w:rPr>
          <w:sz w:val="24"/>
          <w:szCs w:val="24"/>
        </w:rPr>
        <w:tab/>
      </w:r>
      <w:r w:rsidR="002C1AA7">
        <w:rPr>
          <w:sz w:val="24"/>
          <w:szCs w:val="24"/>
        </w:rPr>
        <w:tab/>
      </w:r>
      <w:r w:rsidR="002C1AA7">
        <w:rPr>
          <w:sz w:val="24"/>
          <w:szCs w:val="24"/>
        </w:rPr>
        <w:tab/>
      </w:r>
      <w:r w:rsidR="002C1AA7">
        <w:rPr>
          <w:sz w:val="24"/>
          <w:szCs w:val="24"/>
        </w:rPr>
        <w:tab/>
      </w:r>
      <w:r w:rsidR="00625E3E">
        <w:rPr>
          <w:sz w:val="24"/>
          <w:szCs w:val="24"/>
        </w:rPr>
        <w:tab/>
      </w:r>
      <w:r w:rsidR="002C1AA7">
        <w:rPr>
          <w:sz w:val="24"/>
          <w:szCs w:val="24"/>
        </w:rPr>
        <w:t>Title:</w:t>
      </w:r>
      <w:r w:rsidR="00380DA5">
        <w:rPr>
          <w:sz w:val="24"/>
          <w:szCs w:val="24"/>
        </w:rPr>
        <w:tab/>
        <w:t xml:space="preserve">        Retail Banking Operations</w:t>
      </w:r>
      <w:r w:rsidR="00B44ABB">
        <w:rPr>
          <w:sz w:val="24"/>
          <w:szCs w:val="24"/>
        </w:rPr>
        <w:t xml:space="preserve"> Intern</w:t>
      </w:r>
      <w:r w:rsidR="002C1AA7">
        <w:rPr>
          <w:sz w:val="24"/>
          <w:szCs w:val="24"/>
        </w:rPr>
        <w:br/>
      </w:r>
      <w:r w:rsidR="00625E3E">
        <w:rPr>
          <w:sz w:val="24"/>
          <w:szCs w:val="24"/>
        </w:rPr>
        <w:t>Position Description</w:t>
      </w:r>
      <w:r w:rsidR="00625E3E">
        <w:rPr>
          <w:sz w:val="24"/>
          <w:szCs w:val="24"/>
        </w:rPr>
        <w:tab/>
      </w:r>
      <w:r w:rsidR="00625E3E">
        <w:rPr>
          <w:sz w:val="24"/>
          <w:szCs w:val="24"/>
        </w:rPr>
        <w:tab/>
      </w:r>
      <w:r w:rsidR="00625E3E">
        <w:rPr>
          <w:sz w:val="24"/>
          <w:szCs w:val="24"/>
        </w:rPr>
        <w:tab/>
      </w:r>
      <w:r w:rsidR="00625E3E">
        <w:rPr>
          <w:sz w:val="24"/>
          <w:szCs w:val="24"/>
        </w:rPr>
        <w:tab/>
      </w:r>
      <w:r w:rsidR="00625E3E">
        <w:rPr>
          <w:sz w:val="24"/>
          <w:szCs w:val="24"/>
        </w:rPr>
        <w:tab/>
      </w:r>
      <w:r w:rsidR="00625E3E">
        <w:rPr>
          <w:sz w:val="24"/>
          <w:szCs w:val="24"/>
        </w:rPr>
        <w:tab/>
      </w:r>
      <w:r w:rsidR="00380DA5">
        <w:rPr>
          <w:sz w:val="24"/>
          <w:szCs w:val="24"/>
        </w:rPr>
        <w:t>Reports to: Retail Branch Manager</w:t>
      </w:r>
      <w:r w:rsidR="00B44ABB">
        <w:rPr>
          <w:sz w:val="24"/>
          <w:szCs w:val="24"/>
        </w:rPr>
        <w:tab/>
      </w:r>
      <w:r w:rsidR="002C1AA7">
        <w:rPr>
          <w:sz w:val="24"/>
          <w:szCs w:val="24"/>
        </w:rPr>
        <w:tab/>
      </w:r>
      <w:r w:rsidR="002C1AA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C1AA7">
        <w:rPr>
          <w:sz w:val="24"/>
          <w:szCs w:val="24"/>
        </w:rPr>
        <w:t>Status:</w:t>
      </w:r>
      <w:r w:rsidR="00380DA5">
        <w:rPr>
          <w:sz w:val="24"/>
          <w:szCs w:val="24"/>
        </w:rPr>
        <w:tab/>
        <w:t xml:space="preserve">        Part-Time/ </w:t>
      </w:r>
      <w:r w:rsidR="00B44ABB">
        <w:rPr>
          <w:sz w:val="24"/>
          <w:szCs w:val="24"/>
        </w:rPr>
        <w:t>Temporary</w:t>
      </w:r>
      <w:r w:rsidR="002C1AA7">
        <w:rPr>
          <w:sz w:val="24"/>
          <w:szCs w:val="24"/>
        </w:rPr>
        <w:br/>
      </w:r>
      <w:r w:rsidR="002C1AA7">
        <w:rPr>
          <w:sz w:val="24"/>
          <w:szCs w:val="24"/>
        </w:rPr>
        <w:br/>
      </w:r>
      <w:r w:rsidR="00CF4AB0">
        <w:rPr>
          <w:sz w:val="24"/>
          <w:szCs w:val="24"/>
        </w:rPr>
        <w:br/>
      </w:r>
      <w:r w:rsidR="00380DA5">
        <w:rPr>
          <w:rFonts w:cs="Arial"/>
          <w:b/>
        </w:rPr>
        <w:t>Retail Banking Operations</w:t>
      </w:r>
      <w:r w:rsidR="00103A90" w:rsidRPr="00103A90">
        <w:rPr>
          <w:rFonts w:cs="Arial"/>
          <w:b/>
        </w:rPr>
        <w:t xml:space="preserve"> Intern</w:t>
      </w:r>
      <w:r w:rsidR="00103A90" w:rsidRPr="00103A90">
        <w:rPr>
          <w:rFonts w:cs="Arial"/>
          <w:b/>
        </w:rPr>
        <w:br/>
        <w:t>Position Description</w:t>
      </w:r>
    </w:p>
    <w:p w:rsidR="00103A90" w:rsidRPr="00103A90" w:rsidRDefault="00103A90" w:rsidP="00103A90">
      <w:pPr>
        <w:autoSpaceDE w:val="0"/>
        <w:autoSpaceDN w:val="0"/>
        <w:adjustRightInd w:val="0"/>
        <w:spacing w:after="0" w:line="240" w:lineRule="auto"/>
        <w:rPr>
          <w:rFonts w:cs="Arial"/>
        </w:rPr>
      </w:pPr>
    </w:p>
    <w:p w:rsidR="00103A90" w:rsidRPr="008B2605" w:rsidRDefault="008B2605" w:rsidP="008B2605">
      <w:pPr>
        <w:spacing w:line="240" w:lineRule="auto"/>
        <w:rPr>
          <w:sz w:val="24"/>
          <w:szCs w:val="24"/>
        </w:rPr>
      </w:pPr>
      <w:r>
        <w:rPr>
          <w:sz w:val="24"/>
          <w:szCs w:val="24"/>
        </w:rPr>
        <w:t xml:space="preserve">This position is primarily responsible for providing excellent customer service with enthusiasm, accuracy, and </w:t>
      </w:r>
      <w:r w:rsidR="00380DA5">
        <w:rPr>
          <w:sz w:val="24"/>
          <w:szCs w:val="24"/>
        </w:rPr>
        <w:t>efficiency; and maintaining the integrity of our customer information data base.</w:t>
      </w:r>
    </w:p>
    <w:p w:rsidR="00103A90" w:rsidRPr="00103A90" w:rsidRDefault="00103A90" w:rsidP="00103A90">
      <w:pPr>
        <w:autoSpaceDE w:val="0"/>
        <w:autoSpaceDN w:val="0"/>
        <w:adjustRightInd w:val="0"/>
        <w:spacing w:after="0" w:line="240" w:lineRule="auto"/>
        <w:rPr>
          <w:rFonts w:cs="Arial"/>
        </w:rPr>
      </w:pPr>
    </w:p>
    <w:p w:rsidR="00103A90" w:rsidRPr="00103A90" w:rsidRDefault="00103A90" w:rsidP="00103A90">
      <w:pPr>
        <w:autoSpaceDE w:val="0"/>
        <w:autoSpaceDN w:val="0"/>
        <w:adjustRightInd w:val="0"/>
        <w:spacing w:after="0" w:line="240" w:lineRule="auto"/>
        <w:rPr>
          <w:rFonts w:cs="Arial"/>
          <w:b/>
        </w:rPr>
      </w:pPr>
      <w:r w:rsidRPr="00103A90">
        <w:rPr>
          <w:rFonts w:cs="Arial"/>
          <w:b/>
        </w:rPr>
        <w:t>Performance Dimensions</w:t>
      </w:r>
    </w:p>
    <w:p w:rsidR="00380DA5" w:rsidRDefault="008B2605" w:rsidP="00103A90">
      <w:pPr>
        <w:autoSpaceDE w:val="0"/>
        <w:autoSpaceDN w:val="0"/>
        <w:adjustRightInd w:val="0"/>
        <w:spacing w:after="0" w:line="240" w:lineRule="auto"/>
        <w:rPr>
          <w:sz w:val="24"/>
          <w:szCs w:val="24"/>
        </w:rPr>
      </w:pPr>
      <w:r>
        <w:rPr>
          <w:rFonts w:ascii="Agency FB" w:hAnsi="Agency FB"/>
          <w:sz w:val="24"/>
          <w:szCs w:val="24"/>
        </w:rPr>
        <w:t>•</w:t>
      </w:r>
      <w:r>
        <w:rPr>
          <w:sz w:val="24"/>
          <w:szCs w:val="24"/>
        </w:rPr>
        <w:t>Greets and assists customers, responds to customer inquiries</w:t>
      </w:r>
      <w:r>
        <w:rPr>
          <w:sz w:val="24"/>
          <w:szCs w:val="24"/>
        </w:rPr>
        <w:br/>
      </w:r>
      <w:r>
        <w:rPr>
          <w:rFonts w:ascii="Agency FB" w:hAnsi="Agency FB"/>
          <w:sz w:val="24"/>
          <w:szCs w:val="24"/>
        </w:rPr>
        <w:t>•</w:t>
      </w:r>
      <w:r>
        <w:rPr>
          <w:sz w:val="24"/>
          <w:szCs w:val="24"/>
        </w:rPr>
        <w:t>Performs customers transactions</w:t>
      </w:r>
      <w:r>
        <w:rPr>
          <w:rFonts w:ascii="Agency FB" w:hAnsi="Agency FB"/>
          <w:sz w:val="24"/>
          <w:szCs w:val="24"/>
        </w:rPr>
        <w:t xml:space="preserve"> </w:t>
      </w:r>
      <w:r>
        <w:rPr>
          <w:rFonts w:ascii="Agency FB" w:hAnsi="Agency FB"/>
          <w:sz w:val="24"/>
          <w:szCs w:val="24"/>
        </w:rPr>
        <w:br/>
      </w:r>
      <w:r w:rsidR="00380DA5">
        <w:rPr>
          <w:rFonts w:ascii="Agency FB" w:hAnsi="Agency FB"/>
          <w:sz w:val="24"/>
          <w:szCs w:val="24"/>
        </w:rPr>
        <w:t>•</w:t>
      </w:r>
      <w:r w:rsidR="00380DA5">
        <w:rPr>
          <w:sz w:val="24"/>
          <w:szCs w:val="24"/>
        </w:rPr>
        <w:t>Enhances customer relationships by consultatively selling relevant products</w:t>
      </w:r>
      <w:r w:rsidR="00380DA5">
        <w:rPr>
          <w:rFonts w:ascii="Agency FB" w:hAnsi="Agency FB"/>
          <w:sz w:val="24"/>
          <w:szCs w:val="24"/>
        </w:rPr>
        <w:t xml:space="preserve"> </w:t>
      </w:r>
      <w:r w:rsidR="00380DA5">
        <w:rPr>
          <w:rFonts w:ascii="Agency FB" w:hAnsi="Agency FB"/>
          <w:sz w:val="24"/>
          <w:szCs w:val="24"/>
        </w:rPr>
        <w:br/>
      </w:r>
      <w:r>
        <w:rPr>
          <w:rFonts w:ascii="Agency FB" w:hAnsi="Agency FB"/>
          <w:sz w:val="24"/>
          <w:szCs w:val="24"/>
        </w:rPr>
        <w:t>•</w:t>
      </w:r>
      <w:r w:rsidRPr="00CC519A">
        <w:rPr>
          <w:sz w:val="24"/>
          <w:szCs w:val="24"/>
        </w:rPr>
        <w:t xml:space="preserve"> </w:t>
      </w:r>
      <w:r>
        <w:rPr>
          <w:sz w:val="24"/>
          <w:szCs w:val="24"/>
        </w:rPr>
        <w:t xml:space="preserve">Opens and maintains customer accounts, performs related tasks, and cross-checks set up and </w:t>
      </w:r>
      <w:r>
        <w:rPr>
          <w:sz w:val="24"/>
          <w:szCs w:val="24"/>
        </w:rPr>
        <w:br/>
        <w:t xml:space="preserve">   maintenance performed by other retail banking team members</w:t>
      </w:r>
      <w:r>
        <w:rPr>
          <w:sz w:val="24"/>
          <w:szCs w:val="24"/>
        </w:rPr>
        <w:br/>
      </w:r>
      <w:r>
        <w:rPr>
          <w:rFonts w:ascii="Agency FB" w:hAnsi="Agency FB"/>
          <w:sz w:val="24"/>
          <w:szCs w:val="24"/>
        </w:rPr>
        <w:t>•</w:t>
      </w:r>
      <w:r>
        <w:rPr>
          <w:sz w:val="24"/>
          <w:szCs w:val="24"/>
        </w:rPr>
        <w:t xml:space="preserve">Assists customers in establishing and maintaining access to electronic banking services </w:t>
      </w:r>
      <w:r>
        <w:rPr>
          <w:sz w:val="24"/>
          <w:szCs w:val="24"/>
        </w:rPr>
        <w:br/>
      </w:r>
      <w:r>
        <w:rPr>
          <w:rFonts w:ascii="Agency FB" w:hAnsi="Agency FB"/>
          <w:sz w:val="24"/>
          <w:szCs w:val="24"/>
        </w:rPr>
        <w:t>•</w:t>
      </w:r>
      <w:r>
        <w:rPr>
          <w:sz w:val="24"/>
          <w:szCs w:val="24"/>
        </w:rPr>
        <w:t xml:space="preserve">Orders and services consumer debit cards </w:t>
      </w:r>
      <w:r>
        <w:rPr>
          <w:sz w:val="24"/>
          <w:szCs w:val="24"/>
        </w:rPr>
        <w:br/>
      </w:r>
      <w:r>
        <w:rPr>
          <w:rFonts w:ascii="Agency FB" w:hAnsi="Agency FB"/>
          <w:sz w:val="24"/>
          <w:szCs w:val="24"/>
        </w:rPr>
        <w:t>•</w:t>
      </w:r>
      <w:r>
        <w:rPr>
          <w:sz w:val="24"/>
          <w:szCs w:val="24"/>
        </w:rPr>
        <w:t>Processes daily statements, notices, reports, and interest checks</w:t>
      </w:r>
      <w:r w:rsidR="00380DA5">
        <w:rPr>
          <w:sz w:val="24"/>
          <w:szCs w:val="24"/>
        </w:rPr>
        <w:br/>
      </w:r>
      <w:r w:rsidR="00380DA5">
        <w:rPr>
          <w:rFonts w:ascii="Agency FB" w:hAnsi="Agency FB"/>
          <w:sz w:val="24"/>
          <w:szCs w:val="24"/>
        </w:rPr>
        <w:t>•</w:t>
      </w:r>
      <w:r w:rsidR="00380DA5">
        <w:rPr>
          <w:sz w:val="24"/>
          <w:szCs w:val="24"/>
        </w:rPr>
        <w:t>Processes daily exceptions</w:t>
      </w:r>
      <w:r w:rsidR="00380DA5">
        <w:rPr>
          <w:sz w:val="24"/>
          <w:szCs w:val="24"/>
        </w:rPr>
        <w:br/>
      </w:r>
      <w:r w:rsidR="00380DA5">
        <w:rPr>
          <w:rFonts w:ascii="Agency FB" w:hAnsi="Agency FB"/>
          <w:sz w:val="24"/>
          <w:szCs w:val="24"/>
        </w:rPr>
        <w:t>•</w:t>
      </w:r>
      <w:r w:rsidR="00380DA5">
        <w:rPr>
          <w:sz w:val="24"/>
          <w:szCs w:val="24"/>
        </w:rPr>
        <w:t>Reviews activity reports</w:t>
      </w:r>
    </w:p>
    <w:p w:rsidR="00103A90" w:rsidRPr="00103A90" w:rsidRDefault="00380DA5" w:rsidP="00103A90">
      <w:pPr>
        <w:autoSpaceDE w:val="0"/>
        <w:autoSpaceDN w:val="0"/>
        <w:adjustRightInd w:val="0"/>
        <w:spacing w:after="0" w:line="240" w:lineRule="auto"/>
      </w:pPr>
      <w:r>
        <w:rPr>
          <w:rFonts w:ascii="Agency FB" w:hAnsi="Agency FB"/>
          <w:sz w:val="24"/>
          <w:szCs w:val="24"/>
        </w:rPr>
        <w:t>•</w:t>
      </w:r>
      <w:r>
        <w:rPr>
          <w:sz w:val="24"/>
          <w:szCs w:val="24"/>
        </w:rPr>
        <w:t>Performs data base maintenance and clean up</w:t>
      </w:r>
      <w:r w:rsidR="008B2605">
        <w:rPr>
          <w:sz w:val="24"/>
          <w:szCs w:val="24"/>
        </w:rPr>
        <w:br/>
      </w:r>
    </w:p>
    <w:p w:rsidR="00103A90" w:rsidRPr="00103A90" w:rsidRDefault="00103A90" w:rsidP="00103A90">
      <w:pPr>
        <w:autoSpaceDE w:val="0"/>
        <w:autoSpaceDN w:val="0"/>
        <w:adjustRightInd w:val="0"/>
        <w:spacing w:after="0" w:line="240" w:lineRule="auto"/>
        <w:rPr>
          <w:rFonts w:cs="Arial"/>
        </w:rPr>
      </w:pPr>
      <w:r w:rsidRPr="00103A90">
        <w:rPr>
          <w:b/>
        </w:rPr>
        <w:t>Teamwork Dimensions</w:t>
      </w:r>
      <w:r w:rsidRPr="00103A90">
        <w:rPr>
          <w:b/>
        </w:rPr>
        <w:br/>
      </w:r>
      <w:r w:rsidRPr="00103A90">
        <w:t>•Demonstrates respect for co-workers, contributes to a positive work environment</w:t>
      </w:r>
      <w:r w:rsidRPr="00103A90">
        <w:br/>
        <w:t>•Works collaboratively with the team</w:t>
      </w:r>
      <w:r w:rsidRPr="00103A90">
        <w:br/>
        <w:t>•Adheres to established bank policies and procedures</w:t>
      </w:r>
      <w:r w:rsidRPr="00103A90">
        <w:br/>
        <w:t>•Demonstrates understanding of, and compliance with, governing regulations and laws</w:t>
      </w:r>
      <w:r w:rsidRPr="00103A90">
        <w:br/>
        <w:t>•Maintains a neat and professional personal appearance and work area</w:t>
      </w:r>
      <w:r w:rsidRPr="00103A90">
        <w:br/>
      </w:r>
    </w:p>
    <w:p w:rsidR="00103A90" w:rsidRPr="00103A90" w:rsidRDefault="00103A90" w:rsidP="00103A90">
      <w:pPr>
        <w:spacing w:line="240" w:lineRule="auto"/>
      </w:pPr>
      <w:r w:rsidRPr="00103A90">
        <w:rPr>
          <w:b/>
        </w:rPr>
        <w:t>Required Skills and Experience</w:t>
      </w:r>
      <w:r w:rsidRPr="00103A90">
        <w:rPr>
          <w:b/>
        </w:rPr>
        <w:br/>
      </w:r>
      <w:r w:rsidRPr="00103A90">
        <w:t xml:space="preserve">• Minimum of a high school diploma </w:t>
      </w:r>
      <w:r w:rsidRPr="00103A90">
        <w:br/>
        <w:t>•Competence with MS Office products and general office equipment</w:t>
      </w:r>
      <w:r w:rsidRPr="00103A90">
        <w:br/>
        <w:t>• Previous banking, cash handling, customer service and/or sales experience preferred</w:t>
      </w:r>
      <w:r w:rsidRPr="00103A90">
        <w:br/>
        <w:t>•Excellent verbal and written communication skills</w:t>
      </w:r>
    </w:p>
    <w:p w:rsidR="00103A90" w:rsidRPr="00103A90" w:rsidRDefault="00103A90" w:rsidP="00103A90">
      <w:pPr>
        <w:autoSpaceDE w:val="0"/>
        <w:autoSpaceDN w:val="0"/>
        <w:adjustRightInd w:val="0"/>
        <w:spacing w:after="0" w:line="240" w:lineRule="auto"/>
        <w:rPr>
          <w:rFonts w:cs="Arial"/>
        </w:rPr>
      </w:pPr>
    </w:p>
    <w:p w:rsidR="00103A90" w:rsidRPr="00103A90" w:rsidRDefault="00103A90" w:rsidP="00103A90">
      <w:pPr>
        <w:spacing w:line="240" w:lineRule="auto"/>
      </w:pPr>
      <w:r w:rsidRPr="00103A90">
        <w:rPr>
          <w:b/>
        </w:rPr>
        <w:t>Position Description</w:t>
      </w:r>
      <w:r w:rsidRPr="00103A90">
        <w:rPr>
          <w:b/>
        </w:rPr>
        <w:br/>
      </w:r>
      <w:r w:rsidRPr="00103A90">
        <w:t>This position ha</w:t>
      </w:r>
      <w:r w:rsidR="00380DA5">
        <w:t xml:space="preserve">s frequent contact </w:t>
      </w:r>
      <w:r w:rsidRPr="00103A90">
        <w:t>with</w:t>
      </w:r>
      <w:r w:rsidR="00380DA5">
        <w:t xml:space="preserve"> internal and external</w:t>
      </w:r>
      <w:r w:rsidRPr="00103A90">
        <w:t xml:space="preserve"> cus</w:t>
      </w:r>
      <w:r w:rsidR="00380DA5">
        <w:t xml:space="preserve">tomers.  This position will regularly have </w:t>
      </w:r>
      <w:r w:rsidRPr="00103A90">
        <w:t xml:space="preserve">access to confidential customer information and cash.  This position reports to </w:t>
      </w:r>
      <w:r>
        <w:t>(TBD).</w:t>
      </w:r>
    </w:p>
    <w:p w:rsidR="00103A90" w:rsidRPr="00103A90" w:rsidRDefault="00103A90" w:rsidP="00103A90">
      <w:pPr>
        <w:autoSpaceDE w:val="0"/>
        <w:autoSpaceDN w:val="0"/>
        <w:adjustRightInd w:val="0"/>
        <w:spacing w:after="0" w:line="240" w:lineRule="auto"/>
      </w:pPr>
      <w:r w:rsidRPr="00103A90">
        <w:rPr>
          <w:b/>
        </w:rPr>
        <w:t>Work Conditions</w:t>
      </w:r>
      <w:r w:rsidRPr="00103A90">
        <w:rPr>
          <w:b/>
        </w:rPr>
        <w:br/>
      </w:r>
      <w:r w:rsidRPr="00103A90">
        <w:t xml:space="preserve">Tasks are performed primarily in an office setting and require the ability to sit or stand for prolonged periods of </w:t>
      </w:r>
      <w:r w:rsidRPr="00103A90">
        <w:lastRenderedPageBreak/>
        <w:t>time. Prolonged visual concentration at a computer monitor can be expected. Employee must be able to lift up to 10 pounds on an occasional basis.  Interns will typically work 15-20 hours/ week.</w:t>
      </w:r>
    </w:p>
    <w:p w:rsidR="00103A90" w:rsidRPr="00103A90" w:rsidRDefault="00103A90" w:rsidP="00103A90">
      <w:pPr>
        <w:autoSpaceDE w:val="0"/>
        <w:autoSpaceDN w:val="0"/>
        <w:adjustRightInd w:val="0"/>
        <w:spacing w:after="0" w:line="240" w:lineRule="auto"/>
      </w:pPr>
    </w:p>
    <w:p w:rsidR="00103A90" w:rsidRPr="00380DA5" w:rsidRDefault="00103A90" w:rsidP="00380DA5">
      <w:pPr>
        <w:spacing w:line="240" w:lineRule="auto"/>
      </w:pPr>
      <w:r w:rsidRPr="00103A90">
        <w:t xml:space="preserve">This description is meant as an overview of the </w:t>
      </w:r>
      <w:r w:rsidR="00380DA5">
        <w:t>Retail Banking</w:t>
      </w:r>
      <w:r w:rsidRPr="00103A90">
        <w:t xml:space="preserve"> </w:t>
      </w:r>
      <w:r w:rsidR="00380DA5">
        <w:t xml:space="preserve">Operations </w:t>
      </w:r>
      <w:r w:rsidRPr="00103A90">
        <w:t>Intern position and is not intended to describe all tasks which the employee may be asked to perform.  Changes may be made to this description at any time at the discretion of the bank.  Reasonable accommodations may be made to assist qualified individuals in completing the essential functions of the position.</w:t>
      </w:r>
      <w:r w:rsidRPr="00103A90">
        <w:br/>
      </w:r>
    </w:p>
    <w:p w:rsidR="00103A90" w:rsidRPr="00103A90" w:rsidRDefault="00103A90" w:rsidP="00103A90">
      <w:pPr>
        <w:autoSpaceDE w:val="0"/>
        <w:autoSpaceDN w:val="0"/>
        <w:adjustRightInd w:val="0"/>
        <w:spacing w:after="0" w:line="240" w:lineRule="auto"/>
        <w:rPr>
          <w:rFonts w:ascii="Arial" w:hAnsi="Arial" w:cs="Arial"/>
        </w:rPr>
      </w:pPr>
    </w:p>
    <w:p w:rsidR="00F74C3E" w:rsidRPr="00103A90" w:rsidRDefault="00F74C3E" w:rsidP="00103A90">
      <w:pPr>
        <w:spacing w:line="240" w:lineRule="auto"/>
      </w:pPr>
    </w:p>
    <w:sectPr w:rsidR="00F74C3E" w:rsidRPr="00103A90" w:rsidSect="00B44AB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7A" w:rsidRDefault="00976C7A" w:rsidP="00365F82">
      <w:pPr>
        <w:spacing w:after="0" w:line="240" w:lineRule="auto"/>
      </w:pPr>
      <w:r>
        <w:separator/>
      </w:r>
    </w:p>
  </w:endnote>
  <w:endnote w:type="continuationSeparator" w:id="0">
    <w:p w:rsidR="00976C7A" w:rsidRDefault="00976C7A" w:rsidP="0036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82" w:rsidRDefault="00380DA5">
    <w:pPr>
      <w:pStyle w:val="Footer"/>
    </w:pPr>
    <w:r>
      <w:t>Retail Banking Operations</w:t>
    </w:r>
    <w:r w:rsidR="00A1149E">
      <w:t xml:space="preserve"> Intern</w:t>
    </w:r>
    <w:r w:rsidR="00A1149E">
      <w:br/>
      <w:t>Position Description</w:t>
    </w:r>
    <w:r w:rsidR="00A1149E">
      <w:br/>
    </w:r>
    <w:r w:rsidR="00E04570">
      <w:t>04.05.2017</w:t>
    </w:r>
  </w:p>
  <w:p w:rsidR="00365F82" w:rsidRDefault="0036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7A" w:rsidRDefault="00976C7A" w:rsidP="00365F82">
      <w:pPr>
        <w:spacing w:after="0" w:line="240" w:lineRule="auto"/>
      </w:pPr>
      <w:r>
        <w:separator/>
      </w:r>
    </w:p>
  </w:footnote>
  <w:footnote w:type="continuationSeparator" w:id="0">
    <w:p w:rsidR="00976C7A" w:rsidRDefault="00976C7A" w:rsidP="00365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C5"/>
    <w:rsid w:val="00072871"/>
    <w:rsid w:val="0007562D"/>
    <w:rsid w:val="000A0C6B"/>
    <w:rsid w:val="00103A90"/>
    <w:rsid w:val="0014479B"/>
    <w:rsid w:val="00161A1F"/>
    <w:rsid w:val="001F7B2A"/>
    <w:rsid w:val="00217093"/>
    <w:rsid w:val="00217C32"/>
    <w:rsid w:val="002A3A97"/>
    <w:rsid w:val="002C1AA7"/>
    <w:rsid w:val="00365F82"/>
    <w:rsid w:val="00380DA5"/>
    <w:rsid w:val="00384F98"/>
    <w:rsid w:val="00466F15"/>
    <w:rsid w:val="00477884"/>
    <w:rsid w:val="004B647B"/>
    <w:rsid w:val="00570A8B"/>
    <w:rsid w:val="005B5C6E"/>
    <w:rsid w:val="005C2E79"/>
    <w:rsid w:val="00612B7A"/>
    <w:rsid w:val="00625E3E"/>
    <w:rsid w:val="006625B0"/>
    <w:rsid w:val="006804BE"/>
    <w:rsid w:val="006A15F5"/>
    <w:rsid w:val="0071042D"/>
    <w:rsid w:val="00726A36"/>
    <w:rsid w:val="007E6A27"/>
    <w:rsid w:val="008105C5"/>
    <w:rsid w:val="008806F2"/>
    <w:rsid w:val="008B2605"/>
    <w:rsid w:val="008B3AF4"/>
    <w:rsid w:val="009503EE"/>
    <w:rsid w:val="00973EA2"/>
    <w:rsid w:val="00976C7A"/>
    <w:rsid w:val="009810CC"/>
    <w:rsid w:val="00995CFD"/>
    <w:rsid w:val="00A1149E"/>
    <w:rsid w:val="00A518FC"/>
    <w:rsid w:val="00A8644B"/>
    <w:rsid w:val="00A916A2"/>
    <w:rsid w:val="00AC21F9"/>
    <w:rsid w:val="00AE1211"/>
    <w:rsid w:val="00B31B73"/>
    <w:rsid w:val="00B44ABB"/>
    <w:rsid w:val="00B83248"/>
    <w:rsid w:val="00BA1136"/>
    <w:rsid w:val="00CC519A"/>
    <w:rsid w:val="00CF4207"/>
    <w:rsid w:val="00CF4AB0"/>
    <w:rsid w:val="00DE355B"/>
    <w:rsid w:val="00E04570"/>
    <w:rsid w:val="00E82C0C"/>
    <w:rsid w:val="00F74C3E"/>
    <w:rsid w:val="00F96B81"/>
    <w:rsid w:val="00F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4C3E"/>
    <w:pPr>
      <w:keepNext/>
      <w:tabs>
        <w:tab w:val="left" w:pos="-1080"/>
        <w:tab w:val="left" w:pos="360"/>
        <w:tab w:val="decimal" w:leader="do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autoSpaceDE w:val="0"/>
      <w:autoSpaceDN w:val="0"/>
      <w:adjustRightInd w:val="0"/>
      <w:spacing w:after="0" w:line="240" w:lineRule="auto"/>
      <w:jc w:val="both"/>
      <w:outlineLvl w:val="0"/>
    </w:pPr>
    <w:rPr>
      <w:rFonts w:ascii="Univers" w:eastAsia="Times New Roman" w:hAnsi="Univers" w:cs="Times New Roman"/>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EE"/>
    <w:rPr>
      <w:rFonts w:ascii="Tahoma" w:hAnsi="Tahoma" w:cs="Tahoma"/>
      <w:sz w:val="16"/>
      <w:szCs w:val="16"/>
    </w:rPr>
  </w:style>
  <w:style w:type="paragraph" w:styleId="ListParagraph">
    <w:name w:val="List Paragraph"/>
    <w:basedOn w:val="Normal"/>
    <w:uiPriority w:val="34"/>
    <w:qFormat/>
    <w:rsid w:val="009503EE"/>
    <w:pPr>
      <w:ind w:left="720"/>
      <w:contextualSpacing/>
    </w:pPr>
  </w:style>
  <w:style w:type="character" w:customStyle="1" w:styleId="Heading1Char">
    <w:name w:val="Heading 1 Char"/>
    <w:basedOn w:val="DefaultParagraphFont"/>
    <w:link w:val="Heading1"/>
    <w:rsid w:val="00F74C3E"/>
    <w:rPr>
      <w:rFonts w:ascii="Univers" w:eastAsia="Times New Roman" w:hAnsi="Univers" w:cs="Times New Roman"/>
      <w:b/>
      <w:bCs/>
      <w:spacing w:val="-2"/>
      <w:sz w:val="20"/>
      <w:szCs w:val="20"/>
    </w:rPr>
  </w:style>
  <w:style w:type="paragraph" w:styleId="Header">
    <w:name w:val="header"/>
    <w:basedOn w:val="Normal"/>
    <w:link w:val="HeaderChar"/>
    <w:uiPriority w:val="99"/>
    <w:unhideWhenUsed/>
    <w:rsid w:val="0036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82"/>
  </w:style>
  <w:style w:type="paragraph" w:styleId="Footer">
    <w:name w:val="footer"/>
    <w:basedOn w:val="Normal"/>
    <w:link w:val="FooterChar"/>
    <w:uiPriority w:val="99"/>
    <w:unhideWhenUsed/>
    <w:rsid w:val="0036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82"/>
  </w:style>
  <w:style w:type="table" w:styleId="TableGrid">
    <w:name w:val="Table Grid"/>
    <w:basedOn w:val="TableNormal"/>
    <w:uiPriority w:val="59"/>
    <w:rsid w:val="00B4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4C3E"/>
    <w:pPr>
      <w:keepNext/>
      <w:tabs>
        <w:tab w:val="left" w:pos="-1080"/>
        <w:tab w:val="left" w:pos="360"/>
        <w:tab w:val="decimal" w:leader="do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autoSpaceDE w:val="0"/>
      <w:autoSpaceDN w:val="0"/>
      <w:adjustRightInd w:val="0"/>
      <w:spacing w:after="0" w:line="240" w:lineRule="auto"/>
      <w:jc w:val="both"/>
      <w:outlineLvl w:val="0"/>
    </w:pPr>
    <w:rPr>
      <w:rFonts w:ascii="Univers" w:eastAsia="Times New Roman" w:hAnsi="Univers" w:cs="Times New Roman"/>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EE"/>
    <w:rPr>
      <w:rFonts w:ascii="Tahoma" w:hAnsi="Tahoma" w:cs="Tahoma"/>
      <w:sz w:val="16"/>
      <w:szCs w:val="16"/>
    </w:rPr>
  </w:style>
  <w:style w:type="paragraph" w:styleId="ListParagraph">
    <w:name w:val="List Paragraph"/>
    <w:basedOn w:val="Normal"/>
    <w:uiPriority w:val="34"/>
    <w:qFormat/>
    <w:rsid w:val="009503EE"/>
    <w:pPr>
      <w:ind w:left="720"/>
      <w:contextualSpacing/>
    </w:pPr>
  </w:style>
  <w:style w:type="character" w:customStyle="1" w:styleId="Heading1Char">
    <w:name w:val="Heading 1 Char"/>
    <w:basedOn w:val="DefaultParagraphFont"/>
    <w:link w:val="Heading1"/>
    <w:rsid w:val="00F74C3E"/>
    <w:rPr>
      <w:rFonts w:ascii="Univers" w:eastAsia="Times New Roman" w:hAnsi="Univers" w:cs="Times New Roman"/>
      <w:b/>
      <w:bCs/>
      <w:spacing w:val="-2"/>
      <w:sz w:val="20"/>
      <w:szCs w:val="20"/>
    </w:rPr>
  </w:style>
  <w:style w:type="paragraph" w:styleId="Header">
    <w:name w:val="header"/>
    <w:basedOn w:val="Normal"/>
    <w:link w:val="HeaderChar"/>
    <w:uiPriority w:val="99"/>
    <w:unhideWhenUsed/>
    <w:rsid w:val="00365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82"/>
  </w:style>
  <w:style w:type="paragraph" w:styleId="Footer">
    <w:name w:val="footer"/>
    <w:basedOn w:val="Normal"/>
    <w:link w:val="FooterChar"/>
    <w:uiPriority w:val="99"/>
    <w:unhideWhenUsed/>
    <w:rsid w:val="00365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82"/>
  </w:style>
  <w:style w:type="table" w:styleId="TableGrid">
    <w:name w:val="Table Grid"/>
    <w:basedOn w:val="TableNormal"/>
    <w:uiPriority w:val="59"/>
    <w:rsid w:val="00B4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35CD-D36B-4BC3-965C-3A2E0BF2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Settlers Bank</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Thompson</dc:creator>
  <cp:lastModifiedBy>trodekamp</cp:lastModifiedBy>
  <cp:revision>3</cp:revision>
  <cp:lastPrinted>2007-11-28T01:48:00Z</cp:lastPrinted>
  <dcterms:created xsi:type="dcterms:W3CDTF">2017-04-05T17:24:00Z</dcterms:created>
  <dcterms:modified xsi:type="dcterms:W3CDTF">2017-04-05T17:26:00Z</dcterms:modified>
</cp:coreProperties>
</file>